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1471" w:rsidRDefault="0081397C" w:rsidP="00842C34">
      <w:pPr>
        <w:shd w:val="clear" w:color="auto" w:fill="FFFFFF"/>
        <w:spacing w:before="120" w:after="160" w:line="276" w:lineRule="auto"/>
        <w:jc w:val="center"/>
        <w:rPr>
          <w:rFonts w:eastAsia="Times New Roman"/>
          <w:b/>
          <w:bCs/>
          <w:szCs w:val="28"/>
          <w:shd w:val="clear" w:color="auto" w:fill="FFFFFF"/>
        </w:rPr>
      </w:pPr>
      <w:bookmarkStart w:id="0" w:name="_GoBack"/>
      <w:r>
        <w:rPr>
          <w:rFonts w:eastAsia="Times New Roman"/>
          <w:b/>
          <w:bCs/>
          <w:szCs w:val="28"/>
          <w:shd w:val="clear" w:color="auto" w:fill="FFFFFF"/>
        </w:rPr>
        <w:t xml:space="preserve">ĐẠI HỘI CHI BỘ TRƯỜNG MẦM NON </w:t>
      </w:r>
      <w:r w:rsidR="003F1471">
        <w:rPr>
          <w:rFonts w:eastAsia="Times New Roman"/>
          <w:b/>
          <w:bCs/>
          <w:szCs w:val="28"/>
          <w:shd w:val="clear" w:color="auto" w:fill="FFFFFF"/>
        </w:rPr>
        <w:t>XÃ NA Ư</w:t>
      </w:r>
    </w:p>
    <w:p w:rsidR="006531CD" w:rsidRDefault="0081397C" w:rsidP="00842C34">
      <w:pPr>
        <w:shd w:val="clear" w:color="auto" w:fill="FFFFFF"/>
        <w:spacing w:before="120" w:after="160" w:line="276" w:lineRule="auto"/>
        <w:jc w:val="center"/>
        <w:rPr>
          <w:rFonts w:eastAsia="Times New Roman"/>
          <w:b/>
          <w:bCs/>
          <w:szCs w:val="28"/>
          <w:shd w:val="clear" w:color="auto" w:fill="FFFFFF"/>
        </w:rPr>
      </w:pPr>
      <w:r>
        <w:rPr>
          <w:rFonts w:eastAsia="Times New Roman"/>
          <w:b/>
          <w:bCs/>
          <w:szCs w:val="28"/>
          <w:shd w:val="clear" w:color="auto" w:fill="FFFFFF"/>
        </w:rPr>
        <w:t xml:space="preserve">NHIỆM KỲ 2025 </w:t>
      </w:r>
      <w:r w:rsidR="000C64C2">
        <w:rPr>
          <w:rFonts w:eastAsia="Times New Roman"/>
          <w:b/>
          <w:bCs/>
          <w:szCs w:val="28"/>
          <w:shd w:val="clear" w:color="auto" w:fill="FFFFFF"/>
        </w:rPr>
        <w:t>–</w:t>
      </w:r>
      <w:r>
        <w:rPr>
          <w:rFonts w:eastAsia="Times New Roman"/>
          <w:b/>
          <w:bCs/>
          <w:szCs w:val="28"/>
          <w:shd w:val="clear" w:color="auto" w:fill="FFFFFF"/>
        </w:rPr>
        <w:t xml:space="preserve"> 2027</w:t>
      </w:r>
    </w:p>
    <w:bookmarkEnd w:id="0"/>
    <w:p w:rsidR="006531CD" w:rsidRDefault="0081397C" w:rsidP="00252C4A">
      <w:pPr>
        <w:spacing w:line="276" w:lineRule="auto"/>
        <w:ind w:firstLine="720"/>
        <w:jc w:val="both"/>
        <w:outlineLvl w:val="2"/>
        <w:rPr>
          <w:rFonts w:eastAsia="Times New Roman"/>
          <w:szCs w:val="28"/>
          <w:shd w:val="clear" w:color="auto" w:fill="FFFFFF"/>
        </w:rPr>
      </w:pPr>
      <w:r>
        <w:rPr>
          <w:rFonts w:eastAsia="Times New Roman"/>
          <w:szCs w:val="28"/>
          <w:shd w:val="clear" w:color="auto" w:fill="FFFFFF"/>
        </w:rPr>
        <w:t>Thực hiện Điều lệ Đảng</w:t>
      </w:r>
      <w:r>
        <w:rPr>
          <w:rFonts w:eastAsia="Times New Roman"/>
          <w:szCs w:val="28"/>
          <w:shd w:val="clear" w:color="auto" w:fill="FFFFFF"/>
          <w:lang w:val="vi-VN"/>
        </w:rPr>
        <w:t> Cộng sản Việt Nam</w:t>
      </w:r>
      <w:r>
        <w:rPr>
          <w:rFonts w:eastAsia="Times New Roman"/>
          <w:szCs w:val="28"/>
          <w:shd w:val="clear" w:color="auto" w:fill="FFFFFF"/>
        </w:rPr>
        <w:t>, Quy định số 24-QĐ/TW ngày 30/7/2021</w:t>
      </w:r>
      <w:r>
        <w:rPr>
          <w:rFonts w:eastAsia="Times New Roman"/>
          <w:szCs w:val="28"/>
          <w:shd w:val="clear" w:color="auto" w:fill="FFFFFF"/>
          <w:lang w:val="vi-VN"/>
        </w:rPr>
        <w:t> của Ban Chấp hành Trung ương Đảng về</w:t>
      </w:r>
      <w:r>
        <w:rPr>
          <w:rFonts w:eastAsia="Times New Roman"/>
          <w:szCs w:val="28"/>
          <w:shd w:val="clear" w:color="auto" w:fill="FFFFFF"/>
        </w:rPr>
        <w:t> thi hành Điều lệ Đảng; Hướng dẫn số 01-HD/TW ngày 28/9/2021 của Ban Bí thư một số vấn đề cụ thể về thi hành</w:t>
      </w:r>
    </w:p>
    <w:p w:rsidR="006531CD" w:rsidRDefault="0081397C" w:rsidP="00252C4A">
      <w:pPr>
        <w:spacing w:line="276" w:lineRule="auto"/>
        <w:jc w:val="both"/>
        <w:outlineLvl w:val="2"/>
        <w:rPr>
          <w:rFonts w:eastAsia="Times New Roman"/>
          <w:szCs w:val="28"/>
          <w:shd w:val="clear" w:color="auto" w:fill="FFFFFF"/>
        </w:rPr>
      </w:pPr>
      <w:r>
        <w:rPr>
          <w:rFonts w:eastAsia="Times New Roman"/>
          <w:szCs w:val="28"/>
          <w:shd w:val="clear" w:color="auto" w:fill="FFFFFF"/>
        </w:rPr>
        <w:t xml:space="preserve"> Điều lệ Đảng.</w:t>
      </w:r>
    </w:p>
    <w:p w:rsidR="006531CD" w:rsidRDefault="0081397C" w:rsidP="00252C4A">
      <w:pPr>
        <w:spacing w:line="276" w:lineRule="auto"/>
        <w:ind w:firstLine="720"/>
        <w:jc w:val="both"/>
        <w:outlineLvl w:val="2"/>
        <w:rPr>
          <w:rFonts w:eastAsia="Times New Roman"/>
          <w:b/>
          <w:bCs/>
          <w:i/>
          <w:iCs/>
          <w:szCs w:val="28"/>
          <w:lang w:val="nl-NL"/>
        </w:rPr>
      </w:pPr>
      <w:r>
        <w:rPr>
          <w:rFonts w:eastAsia="Times New Roman"/>
          <w:szCs w:val="28"/>
          <w:shd w:val="clear" w:color="auto" w:fill="FFFFFF"/>
        </w:rPr>
        <w:t>Căn cứ Hướng dẫn số 24-HD/HU ngày 27/9/2024 của Ban Thường vụ Huyện ủy hướng dẫn về </w:t>
      </w:r>
      <w:r>
        <w:rPr>
          <w:rFonts w:eastAsia="Times New Roman"/>
          <w:szCs w:val="28"/>
          <w:bdr w:val="none" w:sz="0" w:space="0" w:color="auto" w:frame="1"/>
          <w:shd w:val="clear" w:color="auto" w:fill="FFFFFF"/>
        </w:rPr>
        <w:t>một số nội dung Chỉ thị số 35-CT/TW, của Bộ Chính trị; hướng dẫn số 270-HD/BTCTW của Ban Tổ chức Trung ương; hướng dẫn số 03-HD/TU của Ban Thường vụ Tỉnh uỷ về đại hội đảng bộ các cấp tiến tới Đại hội đại biểu toàn quốc lần thứ XIV của Đảng.</w:t>
      </w:r>
      <w:r>
        <w:rPr>
          <w:rFonts w:eastAsia="Times New Roman"/>
          <w:b/>
          <w:bCs/>
          <w:i/>
          <w:iCs/>
          <w:szCs w:val="28"/>
          <w:lang w:val="nl-NL"/>
        </w:rPr>
        <w:t xml:space="preserve">          </w:t>
      </w:r>
    </w:p>
    <w:p w:rsidR="006531CD" w:rsidRDefault="0081397C" w:rsidP="00252C4A">
      <w:pPr>
        <w:spacing w:line="276" w:lineRule="auto"/>
        <w:ind w:firstLine="720"/>
        <w:jc w:val="both"/>
        <w:outlineLvl w:val="2"/>
        <w:rPr>
          <w:rFonts w:eastAsia="Times New Roman"/>
          <w:color w:val="333333"/>
          <w:szCs w:val="28"/>
          <w:shd w:val="clear" w:color="auto" w:fill="FFFFFF"/>
        </w:rPr>
      </w:pPr>
      <w:r w:rsidRPr="00DD269C">
        <w:rPr>
          <w:rFonts w:eastAsia="Times New Roman"/>
          <w:bCs/>
          <w:iCs/>
          <w:color w:val="000000" w:themeColor="text1"/>
          <w:szCs w:val="28"/>
          <w:lang w:val="nl-NL"/>
        </w:rPr>
        <w:t>Thực hiện Kế hoạch số 8</w:t>
      </w:r>
      <w:r w:rsidR="009F6789" w:rsidRPr="00DD269C">
        <w:rPr>
          <w:rFonts w:eastAsia="Times New Roman"/>
          <w:bCs/>
          <w:iCs/>
          <w:color w:val="000000" w:themeColor="text1"/>
          <w:szCs w:val="28"/>
        </w:rPr>
        <w:t>6</w:t>
      </w:r>
      <w:r w:rsidRPr="00DD269C">
        <w:rPr>
          <w:rFonts w:eastAsia="Times New Roman"/>
          <w:bCs/>
          <w:iCs/>
          <w:color w:val="000000" w:themeColor="text1"/>
          <w:szCs w:val="28"/>
          <w:lang w:val="nl-NL"/>
        </w:rPr>
        <w:t>-KH/ĐU, ngày </w:t>
      </w:r>
      <w:r w:rsidR="009F6789" w:rsidRPr="00DD269C">
        <w:rPr>
          <w:rFonts w:eastAsia="Times New Roman"/>
          <w:bCs/>
          <w:iCs/>
          <w:color w:val="000000" w:themeColor="text1"/>
          <w:szCs w:val="28"/>
        </w:rPr>
        <w:t>26</w:t>
      </w:r>
      <w:r w:rsidRPr="00DD269C">
        <w:rPr>
          <w:rFonts w:eastAsia="Times New Roman"/>
          <w:bCs/>
          <w:iCs/>
          <w:color w:val="000000" w:themeColor="text1"/>
          <w:szCs w:val="28"/>
          <w:lang w:val="nl-NL"/>
        </w:rPr>
        <w:t>/</w:t>
      </w:r>
      <w:r w:rsidR="009F6789" w:rsidRPr="00DD269C">
        <w:rPr>
          <w:rFonts w:eastAsia="Times New Roman"/>
          <w:bCs/>
          <w:iCs/>
          <w:color w:val="000000" w:themeColor="text1"/>
          <w:szCs w:val="28"/>
        </w:rPr>
        <w:t>8</w:t>
      </w:r>
      <w:r w:rsidRPr="00DD269C">
        <w:rPr>
          <w:rFonts w:eastAsia="Times New Roman"/>
          <w:bCs/>
          <w:iCs/>
          <w:color w:val="000000" w:themeColor="text1"/>
          <w:szCs w:val="28"/>
          <w:lang w:val="nl-NL"/>
        </w:rPr>
        <w:t>/2024 của Đảng ủy xã</w:t>
      </w:r>
      <w:r w:rsidR="00140D29" w:rsidRPr="00DD269C">
        <w:rPr>
          <w:rFonts w:eastAsia="Times New Roman"/>
          <w:bCs/>
          <w:iCs/>
          <w:color w:val="000000" w:themeColor="text1"/>
          <w:szCs w:val="28"/>
          <w:lang w:val="nl-NL"/>
        </w:rPr>
        <w:t xml:space="preserve"> Na Ư</w:t>
      </w:r>
      <w:r w:rsidRPr="00DD269C">
        <w:rPr>
          <w:rFonts w:eastAsia="Times New Roman"/>
          <w:bCs/>
          <w:iCs/>
          <w:color w:val="000000" w:themeColor="text1"/>
          <w:szCs w:val="28"/>
          <w:lang w:val="nl-NL"/>
        </w:rPr>
        <w:t> về </w:t>
      </w:r>
      <w:r w:rsidRPr="00DD269C">
        <w:rPr>
          <w:rFonts w:eastAsia="Times New Roman"/>
          <w:bCs/>
          <w:iCs/>
          <w:color w:val="000000" w:themeColor="text1"/>
          <w:szCs w:val="28"/>
        </w:rPr>
        <w:t xml:space="preserve">thực hiện </w:t>
      </w:r>
      <w:r>
        <w:rPr>
          <w:rFonts w:eastAsia="Times New Roman"/>
          <w:bCs/>
          <w:iCs/>
          <w:color w:val="000000"/>
          <w:szCs w:val="28"/>
        </w:rPr>
        <w:t>Chỉ thị số 35-CT/TW, n</w:t>
      </w:r>
      <w:r w:rsidR="00351FA8">
        <w:rPr>
          <w:rFonts w:eastAsia="Times New Roman"/>
          <w:bCs/>
          <w:iCs/>
          <w:color w:val="000000"/>
          <w:szCs w:val="28"/>
        </w:rPr>
        <w:t xml:space="preserve">gày 14/6/2024 của Bộ Chính trị. </w:t>
      </w:r>
      <w:r>
        <w:rPr>
          <w:rFonts w:eastAsia="Times New Roman"/>
          <w:bCs/>
          <w:iCs/>
          <w:color w:val="000000"/>
          <w:szCs w:val="28"/>
        </w:rPr>
        <w:t>Sau một thời gian tích cực chuẩn bị và thực hiện đầy đủ các bước, quy trình theo hướng dẫn.  </w:t>
      </w:r>
    </w:p>
    <w:p w:rsidR="006531CD" w:rsidRDefault="0081397C" w:rsidP="00252C4A">
      <w:pPr>
        <w:spacing w:line="276" w:lineRule="auto"/>
        <w:jc w:val="both"/>
        <w:rPr>
          <w:rFonts w:eastAsia="Times New Roman"/>
          <w:iCs/>
          <w:color w:val="000000"/>
          <w:spacing w:val="-6"/>
          <w:szCs w:val="28"/>
        </w:rPr>
      </w:pPr>
      <w:r>
        <w:rPr>
          <w:rFonts w:eastAsia="Times New Roman"/>
          <w:iCs/>
          <w:color w:val="000000"/>
          <w:szCs w:val="28"/>
        </w:rPr>
        <w:t>         Đ</w:t>
      </w:r>
      <w:r>
        <w:rPr>
          <w:rFonts w:eastAsia="Times New Roman"/>
          <w:iCs/>
          <w:color w:val="000000"/>
          <w:szCs w:val="28"/>
        </w:rPr>
        <w:softHyphen/>
        <w:t>ược sự nhất trí của Ban Th</w:t>
      </w:r>
      <w:r>
        <w:rPr>
          <w:rFonts w:eastAsia="Times New Roman"/>
          <w:iCs/>
          <w:color w:val="000000"/>
          <w:szCs w:val="28"/>
        </w:rPr>
        <w:softHyphen/>
        <w:t xml:space="preserve">ường vụ Đảng uỷ xã </w:t>
      </w:r>
      <w:r w:rsidR="003F1471">
        <w:rPr>
          <w:rFonts w:eastAsia="Times New Roman"/>
          <w:iCs/>
          <w:color w:val="000000"/>
          <w:szCs w:val="28"/>
        </w:rPr>
        <w:t>Na Ư</w:t>
      </w:r>
      <w:r w:rsidR="00252C4A">
        <w:rPr>
          <w:rFonts w:eastAsia="Times New Roman"/>
          <w:iCs/>
          <w:color w:val="000000"/>
          <w:szCs w:val="28"/>
        </w:rPr>
        <w:t>. N</w:t>
      </w:r>
      <w:r>
        <w:rPr>
          <w:rFonts w:eastAsia="Times New Roman"/>
          <w:iCs/>
          <w:color w:val="000000"/>
          <w:szCs w:val="28"/>
        </w:rPr>
        <w:t xml:space="preserve">gày </w:t>
      </w:r>
      <w:r w:rsidR="003F1471">
        <w:rPr>
          <w:rFonts w:eastAsia="Times New Roman"/>
          <w:iCs/>
          <w:color w:val="000000"/>
          <w:szCs w:val="28"/>
        </w:rPr>
        <w:t>22</w:t>
      </w:r>
      <w:r>
        <w:rPr>
          <w:rFonts w:eastAsia="Times New Roman"/>
          <w:iCs/>
          <w:color w:val="000000"/>
          <w:szCs w:val="28"/>
        </w:rPr>
        <w:t xml:space="preserve">/01/2025, Chi bộ </w:t>
      </w:r>
      <w:r w:rsidR="003F1471">
        <w:rPr>
          <w:rFonts w:eastAsia="Times New Roman"/>
          <w:iCs/>
          <w:color w:val="000000"/>
          <w:szCs w:val="28"/>
        </w:rPr>
        <w:t>7</w:t>
      </w:r>
      <w:r>
        <w:rPr>
          <w:rFonts w:eastAsia="Times New Roman"/>
          <w:iCs/>
          <w:color w:val="000000"/>
          <w:szCs w:val="28"/>
        </w:rPr>
        <w:t>- trường Mầm non long trọng tổ chức Đại hội chi bộ nhiệm kỳ 2025-2027</w:t>
      </w:r>
      <w:r w:rsidR="003F1471">
        <w:rPr>
          <w:rFonts w:eastAsia="Times New Roman"/>
          <w:iCs/>
          <w:color w:val="000000"/>
          <w:szCs w:val="28"/>
        </w:rPr>
        <w:t>. N</w:t>
      </w:r>
      <w:r>
        <w:rPr>
          <w:rFonts w:eastAsia="Times New Roman"/>
          <w:iCs/>
          <w:color w:val="000000"/>
          <w:spacing w:val="-6"/>
          <w:szCs w:val="28"/>
        </w:rPr>
        <w:t>hằm đánh giá kết quả hoạt động của Chi bộ trong nhiệm kỳ qua </w:t>
      </w:r>
      <w:r>
        <w:rPr>
          <w:rFonts w:eastAsia="Times New Roman"/>
          <w:iCs/>
          <w:color w:val="000000"/>
          <w:szCs w:val="28"/>
        </w:rPr>
        <w:t>đề ra phương hướng, nhiệm vụ trong nhiệm kỳ tới</w:t>
      </w:r>
      <w:r>
        <w:rPr>
          <w:rFonts w:eastAsia="Times New Roman"/>
          <w:iCs/>
          <w:color w:val="000000"/>
          <w:spacing w:val="-6"/>
          <w:szCs w:val="28"/>
        </w:rPr>
        <w:t>, đồng thời bầu ra Ban chi ủy và các chức danh chủ chốt của Chi bộ, có đủ đức, đủ tài để tổ chức triển khai thực hiện Nghị quyết của Đại hội trong nhiệm kỳ 2025 – 2027.   </w:t>
      </w:r>
    </w:p>
    <w:p w:rsidR="006531CD" w:rsidRDefault="0081397C" w:rsidP="00252C4A">
      <w:pPr>
        <w:spacing w:line="276" w:lineRule="auto"/>
        <w:ind w:firstLine="720"/>
        <w:jc w:val="both"/>
        <w:rPr>
          <w:color w:val="212529"/>
          <w:szCs w:val="28"/>
        </w:rPr>
      </w:pPr>
      <w:r>
        <w:rPr>
          <w:szCs w:val="28"/>
          <w:shd w:val="clear" w:color="auto" w:fill="FFFFFF"/>
        </w:rPr>
        <w:t>Về dự và chỉ đạo đại hội có đồng chí </w:t>
      </w:r>
      <w:r w:rsidR="003F1471">
        <w:rPr>
          <w:szCs w:val="28"/>
          <w:shd w:val="clear" w:color="auto" w:fill="FFFFFF"/>
        </w:rPr>
        <w:t xml:space="preserve">Vừ </w:t>
      </w:r>
      <w:proofErr w:type="gramStart"/>
      <w:r w:rsidR="003F1471">
        <w:rPr>
          <w:szCs w:val="28"/>
          <w:shd w:val="clear" w:color="auto" w:fill="FFFFFF"/>
        </w:rPr>
        <w:t>A</w:t>
      </w:r>
      <w:proofErr w:type="gramEnd"/>
      <w:r w:rsidR="003F1471">
        <w:rPr>
          <w:szCs w:val="28"/>
          <w:shd w:val="clear" w:color="auto" w:fill="FFFFFF"/>
        </w:rPr>
        <w:t xml:space="preserve"> Thành</w:t>
      </w:r>
      <w:r>
        <w:rPr>
          <w:szCs w:val="28"/>
          <w:shd w:val="clear" w:color="auto" w:fill="FFFFFF"/>
        </w:rPr>
        <w:t xml:space="preserve"> - </w:t>
      </w:r>
      <w:r w:rsidR="009F6789" w:rsidRPr="009F6789">
        <w:rPr>
          <w:szCs w:val="28"/>
        </w:rPr>
        <w:t>Đ</w:t>
      </w:r>
      <w:r w:rsidRPr="009F6789">
        <w:rPr>
          <w:szCs w:val="28"/>
        </w:rPr>
        <w:t>ảng ủy</w:t>
      </w:r>
      <w:r w:rsidR="009F6789" w:rsidRPr="009F6789">
        <w:rPr>
          <w:szCs w:val="28"/>
        </w:rPr>
        <w:t xml:space="preserve"> </w:t>
      </w:r>
      <w:r w:rsidR="009F6789">
        <w:rPr>
          <w:color w:val="212529"/>
          <w:szCs w:val="28"/>
        </w:rPr>
        <w:t>viên – Phó chủ tịch xã Na Ư.</w:t>
      </w:r>
    </w:p>
    <w:p w:rsidR="00483276" w:rsidRDefault="003F1471" w:rsidP="00252C4A">
      <w:pPr>
        <w:spacing w:line="276" w:lineRule="auto"/>
        <w:ind w:firstLine="720"/>
        <w:jc w:val="both"/>
        <w:rPr>
          <w:color w:val="212529"/>
          <w:szCs w:val="28"/>
        </w:rPr>
      </w:pPr>
      <w:r>
        <w:rPr>
          <w:color w:val="212529"/>
          <w:szCs w:val="28"/>
        </w:rPr>
        <w:t>Trong quá trình đại hội, đại hội đã thực hiện nghiêm túc, công khai, minh bạch, đầy đủ nội dung</w:t>
      </w:r>
      <w:r w:rsidR="008B3CC1">
        <w:rPr>
          <w:color w:val="212529"/>
          <w:szCs w:val="28"/>
        </w:rPr>
        <w:t xml:space="preserve">. </w:t>
      </w:r>
      <w:r w:rsidR="008B3CC1" w:rsidRPr="008B3CC1">
        <w:rPr>
          <w:color w:val="212529"/>
          <w:szCs w:val="28"/>
        </w:rPr>
        <w:t xml:space="preserve">Đại hội đã tiến hành bầu Bí thư, Phó Bí thư chi bộ nhiệm kỳ 2025-2027 đảm bảo đúng nguyên tắc theo Điều lệ Đảng và hướng dẫn của Đảng ủy cấp trên. Kết quả, đồng chí </w:t>
      </w:r>
      <w:r w:rsidR="008B3CC1">
        <w:rPr>
          <w:color w:val="212529"/>
          <w:szCs w:val="28"/>
        </w:rPr>
        <w:t>Phạm Bích Nguyệt</w:t>
      </w:r>
      <w:r w:rsidR="008B3CC1" w:rsidRPr="008B3CC1">
        <w:rPr>
          <w:color w:val="212529"/>
          <w:szCs w:val="28"/>
        </w:rPr>
        <w:t xml:space="preserve"> và đồng chí </w:t>
      </w:r>
      <w:r w:rsidR="008B3CC1">
        <w:rPr>
          <w:color w:val="212529"/>
          <w:szCs w:val="28"/>
        </w:rPr>
        <w:t>Đinh Thị Hồng</w:t>
      </w:r>
      <w:r w:rsidR="008B3CC1" w:rsidRPr="008B3CC1">
        <w:rPr>
          <w:color w:val="212529"/>
          <w:szCs w:val="28"/>
        </w:rPr>
        <w:t xml:space="preserve"> đã tái đắc cử Bí thư và Phó Bí thư chi bộ với tỉ lệ 100% số phiếu bầu.</w:t>
      </w:r>
      <w:r w:rsidR="00351FA8">
        <w:rPr>
          <w:color w:val="212529"/>
          <w:szCs w:val="28"/>
        </w:rPr>
        <w:t xml:space="preserve"> Đồng chí Nguyễn Thị Huyền- ủy viên với tỷ lệ 100% số phiếu bầu.</w:t>
      </w:r>
    </w:p>
    <w:p w:rsidR="00252C4A" w:rsidRPr="00252C4A" w:rsidRDefault="00252C4A" w:rsidP="00252C4A">
      <w:pPr>
        <w:spacing w:line="276" w:lineRule="auto"/>
        <w:ind w:firstLine="720"/>
        <w:jc w:val="both"/>
        <w:rPr>
          <w:color w:val="333333"/>
          <w:szCs w:val="28"/>
          <w:shd w:val="clear" w:color="auto" w:fill="EEEEEE"/>
        </w:rPr>
      </w:pPr>
      <w:r w:rsidRPr="00252C4A">
        <w:rPr>
          <w:color w:val="333333"/>
          <w:szCs w:val="28"/>
          <w:shd w:val="clear" w:color="auto" w:fill="EEEEEE"/>
        </w:rPr>
        <w:t>Đại hội đã thảo luận, biểu quyết thông qua Báo cáo tổng kết nhiệm kỳ 2022-2025, phương hướng nhiệm vụ nhiệm kỳ 2025-2027 và bầu Ban Chi ủy mới gồm 03 đồng chí:</w:t>
      </w:r>
    </w:p>
    <w:p w:rsidR="00252C4A" w:rsidRPr="00252C4A" w:rsidRDefault="00252C4A" w:rsidP="00252C4A">
      <w:pPr>
        <w:spacing w:line="276" w:lineRule="auto"/>
        <w:jc w:val="both"/>
        <w:rPr>
          <w:color w:val="333333"/>
          <w:szCs w:val="28"/>
          <w:shd w:val="clear" w:color="auto" w:fill="EEEEEE"/>
        </w:rPr>
      </w:pPr>
      <w:r w:rsidRPr="00252C4A">
        <w:rPr>
          <w:color w:val="333333"/>
          <w:szCs w:val="28"/>
          <w:shd w:val="clear" w:color="auto" w:fill="EEEEEE"/>
        </w:rPr>
        <w:t>1. Đ/c Phạm Bích Nguyệt – Bí thư</w:t>
      </w:r>
    </w:p>
    <w:p w:rsidR="00252C4A" w:rsidRPr="00252C4A" w:rsidRDefault="00252C4A" w:rsidP="00252C4A">
      <w:pPr>
        <w:spacing w:line="276" w:lineRule="auto"/>
        <w:jc w:val="both"/>
        <w:rPr>
          <w:color w:val="333333"/>
          <w:szCs w:val="28"/>
          <w:shd w:val="clear" w:color="auto" w:fill="EEEEEE"/>
        </w:rPr>
      </w:pPr>
      <w:r w:rsidRPr="00252C4A">
        <w:rPr>
          <w:color w:val="333333"/>
          <w:szCs w:val="28"/>
          <w:shd w:val="clear" w:color="auto" w:fill="EEEEEE"/>
        </w:rPr>
        <w:t>2. Đ/c Đinh Thị Hồng – Phó bí thư</w:t>
      </w:r>
    </w:p>
    <w:p w:rsidR="00252C4A" w:rsidRPr="00252C4A" w:rsidRDefault="00252C4A" w:rsidP="00252C4A">
      <w:pPr>
        <w:spacing w:line="276" w:lineRule="auto"/>
        <w:jc w:val="both"/>
        <w:rPr>
          <w:color w:val="333333"/>
          <w:szCs w:val="28"/>
          <w:shd w:val="clear" w:color="auto" w:fill="EEEEEE"/>
        </w:rPr>
      </w:pPr>
      <w:r w:rsidRPr="00252C4A">
        <w:rPr>
          <w:color w:val="333333"/>
          <w:szCs w:val="28"/>
          <w:shd w:val="clear" w:color="auto" w:fill="EEEEEE"/>
        </w:rPr>
        <w:t>3. Đ/c Nguyễn Thị Huyền – Uỷ viên</w:t>
      </w:r>
    </w:p>
    <w:p w:rsidR="00252C4A" w:rsidRPr="00252C4A" w:rsidRDefault="00252C4A" w:rsidP="00252C4A">
      <w:pPr>
        <w:spacing w:line="276" w:lineRule="auto"/>
        <w:ind w:firstLine="720"/>
        <w:jc w:val="both"/>
        <w:rPr>
          <w:color w:val="333333"/>
          <w:szCs w:val="28"/>
          <w:shd w:val="clear" w:color="auto" w:fill="EEEEEE"/>
        </w:rPr>
      </w:pPr>
      <w:r w:rsidRPr="00252C4A">
        <w:rPr>
          <w:color w:val="333333"/>
          <w:szCs w:val="28"/>
          <w:shd w:val="clear" w:color="auto" w:fill="EEEEEE"/>
        </w:rPr>
        <w:lastRenderedPageBreak/>
        <w:t>Đại hội kết thúc thành công tốt đẹp, thể hiện tinh thần đoàn kết, nhất trí cao của toàn thể đảng viên trong Chi bộ. Với sự quyết tâm và đồng lòng, Chi bộ Trường Mầm non xã Na Ư tin tưởng sẽ hoàn thành xuất sắc các mục tiêu đã đề ra, tiếp tục đóng góp tích cực vào sự phát triển giáo dục của xã nhà. </w:t>
      </w:r>
    </w:p>
    <w:p w:rsidR="00252C4A" w:rsidRPr="00252C4A" w:rsidRDefault="00252C4A" w:rsidP="00252C4A">
      <w:pPr>
        <w:spacing w:line="276" w:lineRule="auto"/>
        <w:jc w:val="both"/>
        <w:rPr>
          <w:color w:val="212529"/>
          <w:szCs w:val="28"/>
        </w:rPr>
      </w:pPr>
      <w:r w:rsidRPr="00252C4A">
        <w:rPr>
          <w:color w:val="333333"/>
          <w:szCs w:val="28"/>
          <w:shd w:val="clear" w:color="auto" w:fill="EEEEEE"/>
        </w:rPr>
        <w:t>*Một số hình ảnh tại Đại hội:  </w:t>
      </w:r>
    </w:p>
    <w:p w:rsidR="00483276" w:rsidRDefault="00483276">
      <w:pPr>
        <w:rPr>
          <w:szCs w:val="28"/>
        </w:rPr>
      </w:pPr>
      <w:r w:rsidRPr="00483276">
        <w:rPr>
          <w:noProof/>
          <w:szCs w:val="28"/>
        </w:rPr>
        <w:drawing>
          <wp:inline distT="0" distB="0" distL="0" distR="0" wp14:anchorId="37503473" wp14:editId="081EDCA6">
            <wp:extent cx="5984093" cy="3530600"/>
            <wp:effectExtent l="0" t="0" r="0" b="0"/>
            <wp:docPr id="1885665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65526" name=""/>
                    <pic:cNvPicPr/>
                  </pic:nvPicPr>
                  <pic:blipFill>
                    <a:blip r:embed="rId5"/>
                    <a:stretch>
                      <a:fillRect/>
                    </a:stretch>
                  </pic:blipFill>
                  <pic:spPr>
                    <a:xfrm>
                      <a:off x="0" y="0"/>
                      <a:ext cx="6033277" cy="3559618"/>
                    </a:xfrm>
                    <a:prstGeom prst="rect">
                      <a:avLst/>
                    </a:prstGeom>
                  </pic:spPr>
                </pic:pic>
              </a:graphicData>
            </a:graphic>
          </wp:inline>
        </w:drawing>
      </w:r>
    </w:p>
    <w:p w:rsidR="00483276" w:rsidRDefault="00483276">
      <w:pPr>
        <w:rPr>
          <w:szCs w:val="28"/>
        </w:rPr>
      </w:pPr>
    </w:p>
    <w:p w:rsidR="006531CD" w:rsidRDefault="006531CD">
      <w:pPr>
        <w:rPr>
          <w:szCs w:val="28"/>
        </w:rPr>
      </w:pPr>
    </w:p>
    <w:p w:rsidR="00483276" w:rsidRDefault="00483276">
      <w:pPr>
        <w:rPr>
          <w:szCs w:val="28"/>
        </w:rPr>
      </w:pPr>
      <w:r w:rsidRPr="00483276">
        <w:rPr>
          <w:noProof/>
          <w:szCs w:val="28"/>
        </w:rPr>
        <w:drawing>
          <wp:inline distT="0" distB="0" distL="0" distR="0" wp14:anchorId="27F9A43E" wp14:editId="2696CFF6">
            <wp:extent cx="5971640" cy="3314700"/>
            <wp:effectExtent l="0" t="0" r="0" b="0"/>
            <wp:docPr id="2092029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29312" name=""/>
                    <pic:cNvPicPr/>
                  </pic:nvPicPr>
                  <pic:blipFill>
                    <a:blip r:embed="rId6"/>
                    <a:stretch>
                      <a:fillRect/>
                    </a:stretch>
                  </pic:blipFill>
                  <pic:spPr>
                    <a:xfrm>
                      <a:off x="0" y="0"/>
                      <a:ext cx="5975583" cy="3316889"/>
                    </a:xfrm>
                    <a:prstGeom prst="rect">
                      <a:avLst/>
                    </a:prstGeom>
                  </pic:spPr>
                </pic:pic>
              </a:graphicData>
            </a:graphic>
          </wp:inline>
        </w:drawing>
      </w:r>
    </w:p>
    <w:p w:rsidR="006531CD" w:rsidRDefault="006531CD">
      <w:pPr>
        <w:rPr>
          <w:szCs w:val="28"/>
        </w:rPr>
      </w:pPr>
    </w:p>
    <w:p w:rsidR="006531CD" w:rsidRDefault="00483276">
      <w:pPr>
        <w:rPr>
          <w:szCs w:val="28"/>
        </w:rPr>
      </w:pPr>
      <w:r w:rsidRPr="00483276">
        <w:rPr>
          <w:noProof/>
          <w:szCs w:val="28"/>
        </w:rPr>
        <w:drawing>
          <wp:inline distT="0" distB="0" distL="0" distR="0" wp14:anchorId="44760E6A" wp14:editId="4D4E5CBC">
            <wp:extent cx="5971825" cy="3835400"/>
            <wp:effectExtent l="0" t="0" r="0" b="0"/>
            <wp:docPr id="334483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83725" name=""/>
                    <pic:cNvPicPr/>
                  </pic:nvPicPr>
                  <pic:blipFill>
                    <a:blip r:embed="rId7"/>
                    <a:stretch>
                      <a:fillRect/>
                    </a:stretch>
                  </pic:blipFill>
                  <pic:spPr>
                    <a:xfrm>
                      <a:off x="0" y="0"/>
                      <a:ext cx="5974020" cy="3836810"/>
                    </a:xfrm>
                    <a:prstGeom prst="rect">
                      <a:avLst/>
                    </a:prstGeom>
                  </pic:spPr>
                </pic:pic>
              </a:graphicData>
            </a:graphic>
          </wp:inline>
        </w:drawing>
      </w:r>
    </w:p>
    <w:p w:rsidR="006531CD" w:rsidRDefault="006531CD">
      <w:pPr>
        <w:spacing w:line="408" w:lineRule="atLeast"/>
        <w:ind w:firstLine="720"/>
        <w:jc w:val="both"/>
        <w:rPr>
          <w:color w:val="212529"/>
          <w:szCs w:val="28"/>
        </w:rPr>
      </w:pPr>
    </w:p>
    <w:p w:rsidR="0081397C" w:rsidRDefault="0081397C" w:rsidP="000E598D">
      <w:pPr>
        <w:jc w:val="right"/>
        <w:rPr>
          <w:i/>
          <w:szCs w:val="28"/>
        </w:rPr>
      </w:pPr>
      <w:r w:rsidRPr="00483276">
        <w:rPr>
          <w:noProof/>
          <w:szCs w:val="28"/>
        </w:rPr>
        <w:drawing>
          <wp:inline distT="0" distB="0" distL="0" distR="0" wp14:anchorId="4A80B26E" wp14:editId="464A0618">
            <wp:extent cx="5958840" cy="3644900"/>
            <wp:effectExtent l="0" t="0" r="3810" b="0"/>
            <wp:docPr id="1735526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26563" name=""/>
                    <pic:cNvPicPr/>
                  </pic:nvPicPr>
                  <pic:blipFill>
                    <a:blip r:embed="rId8"/>
                    <a:stretch>
                      <a:fillRect/>
                    </a:stretch>
                  </pic:blipFill>
                  <pic:spPr>
                    <a:xfrm>
                      <a:off x="0" y="0"/>
                      <a:ext cx="6009226" cy="3675720"/>
                    </a:xfrm>
                    <a:prstGeom prst="rect">
                      <a:avLst/>
                    </a:prstGeom>
                  </pic:spPr>
                </pic:pic>
              </a:graphicData>
            </a:graphic>
          </wp:inline>
        </w:drawing>
      </w:r>
    </w:p>
    <w:p w:rsidR="0081397C" w:rsidRDefault="0081397C" w:rsidP="000E598D">
      <w:pPr>
        <w:jc w:val="right"/>
        <w:rPr>
          <w:i/>
          <w:szCs w:val="28"/>
        </w:rPr>
      </w:pPr>
    </w:p>
    <w:p w:rsidR="006531CD" w:rsidRPr="000E598D" w:rsidRDefault="0081397C" w:rsidP="000E598D">
      <w:pPr>
        <w:jc w:val="right"/>
        <w:rPr>
          <w:i/>
          <w:szCs w:val="28"/>
        </w:rPr>
      </w:pPr>
      <w:r>
        <w:rPr>
          <w:i/>
          <w:szCs w:val="28"/>
        </w:rPr>
        <w:t xml:space="preserve">Tác giả: Trường Mầm non </w:t>
      </w:r>
      <w:r w:rsidR="002B6CD2">
        <w:rPr>
          <w:i/>
          <w:szCs w:val="28"/>
        </w:rPr>
        <w:t>xã Na Ư</w:t>
      </w:r>
      <w:r>
        <w:rPr>
          <w:i/>
          <w:szCs w:val="28"/>
        </w:rPr>
        <w:t>, huyện Điện Biên, tỉnh Điện Biên.</w:t>
      </w:r>
    </w:p>
    <w:sectPr w:rsidR="006531CD" w:rsidRPr="000E598D">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DE33B40"/>
    <w:multiLevelType w:val="multilevel"/>
    <w:tmpl w:val="83D26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proofState w:grammar="clean"/>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1CD"/>
    <w:rsid w:val="000C64C2"/>
    <w:rsid w:val="000E598D"/>
    <w:rsid w:val="00140D29"/>
    <w:rsid w:val="00252C4A"/>
    <w:rsid w:val="002B6CD2"/>
    <w:rsid w:val="00351FA8"/>
    <w:rsid w:val="003F1471"/>
    <w:rsid w:val="00483276"/>
    <w:rsid w:val="006531CD"/>
    <w:rsid w:val="0081397C"/>
    <w:rsid w:val="00842C34"/>
    <w:rsid w:val="008B3CC1"/>
    <w:rsid w:val="009F6789"/>
    <w:rsid w:val="00BD21A9"/>
    <w:rsid w:val="00CA4DED"/>
    <w:rsid w:val="00DD26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96D49"/>
  <w15:docId w15:val="{905077E1-920A-43C0-8AD4-8B3FC169E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8"/>
      <w:szCs w:val="22"/>
    </w:rPr>
  </w:style>
  <w:style w:type="paragraph" w:styleId="Heading1">
    <w:name w:val="heading 1"/>
    <w:basedOn w:val="Normal"/>
    <w:link w:val="Heading1Char"/>
    <w:uiPriority w:val="9"/>
    <w:qFormat/>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paragraph" w:styleId="Heading3">
    <w:name w:val="heading 3"/>
    <w:basedOn w:val="Normal"/>
    <w:link w:val="Heading3Char"/>
    <w:uiPriority w:val="9"/>
    <w:qFormat/>
    <w:pPr>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character" w:customStyle="1" w:styleId="Heading1Char">
    <w:name w:val="Heading 1 Char"/>
    <w:basedOn w:val="DefaultParagraphFont"/>
    <w:link w:val="Heading1"/>
    <w:uiPriority w:val="9"/>
    <w:rPr>
      <w:rFonts w:eastAsia="Times New Roman"/>
      <w:b/>
      <w:bCs/>
      <w:kern w:val="36"/>
      <w:sz w:val="48"/>
      <w:szCs w:val="48"/>
    </w:rPr>
  </w:style>
  <w:style w:type="character" w:customStyle="1" w:styleId="Heading3Char">
    <w:name w:val="Heading 3 Char"/>
    <w:basedOn w:val="DefaultParagraphFont"/>
    <w:link w:val="Heading3"/>
    <w:uiPriority w:val="9"/>
    <w:rPr>
      <w:rFonts w:eastAsia="Times New Roman"/>
      <w:b/>
      <w:bCs/>
      <w:sz w:val="27"/>
      <w:szCs w:val="27"/>
    </w:rPr>
  </w:style>
  <w:style w:type="character" w:customStyle="1" w:styleId="h5">
    <w:name w:val="h5"/>
    <w:basedOn w:val="DefaultParagraphFont"/>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8100350">
      <w:bodyDiv w:val="1"/>
      <w:marLeft w:val="0"/>
      <w:marRight w:val="0"/>
      <w:marTop w:val="0"/>
      <w:marBottom w:val="0"/>
      <w:divBdr>
        <w:top w:val="none" w:sz="0" w:space="0" w:color="auto"/>
        <w:left w:val="none" w:sz="0" w:space="0" w:color="auto"/>
        <w:bottom w:val="none" w:sz="0" w:space="0" w:color="auto"/>
        <w:right w:val="none" w:sz="0" w:space="0" w:color="auto"/>
      </w:divBdr>
      <w:divsChild>
        <w:div w:id="1956907894">
          <w:marLeft w:val="-75"/>
          <w:marRight w:val="-75"/>
          <w:marTop w:val="0"/>
          <w:marBottom w:val="0"/>
          <w:divBdr>
            <w:top w:val="none" w:sz="0" w:space="0" w:color="auto"/>
            <w:left w:val="none" w:sz="0" w:space="0" w:color="auto"/>
            <w:bottom w:val="none" w:sz="0" w:space="0" w:color="auto"/>
            <w:right w:val="none" w:sz="0" w:space="0" w:color="auto"/>
          </w:divBdr>
          <w:divsChild>
            <w:div w:id="1876962290">
              <w:marLeft w:val="0"/>
              <w:marRight w:val="0"/>
              <w:marTop w:val="0"/>
              <w:marBottom w:val="0"/>
              <w:divBdr>
                <w:top w:val="none" w:sz="0" w:space="0" w:color="auto"/>
                <w:left w:val="none" w:sz="0" w:space="0" w:color="auto"/>
                <w:bottom w:val="none" w:sz="0" w:space="0" w:color="auto"/>
                <w:right w:val="none" w:sz="0" w:space="0" w:color="auto"/>
              </w:divBdr>
            </w:div>
            <w:div w:id="1717856583">
              <w:marLeft w:val="0"/>
              <w:marRight w:val="0"/>
              <w:marTop w:val="0"/>
              <w:marBottom w:val="0"/>
              <w:divBdr>
                <w:top w:val="none" w:sz="0" w:space="0" w:color="auto"/>
                <w:left w:val="none" w:sz="0" w:space="0" w:color="auto"/>
                <w:bottom w:val="none" w:sz="0" w:space="0" w:color="auto"/>
                <w:right w:val="none" w:sz="0" w:space="0" w:color="auto"/>
              </w:divBdr>
            </w:div>
          </w:divsChild>
        </w:div>
        <w:div w:id="757484421">
          <w:marLeft w:val="0"/>
          <w:marRight w:val="0"/>
          <w:marTop w:val="0"/>
          <w:marBottom w:val="0"/>
          <w:divBdr>
            <w:top w:val="none" w:sz="0" w:space="0" w:color="auto"/>
            <w:left w:val="none" w:sz="0" w:space="0" w:color="auto"/>
            <w:bottom w:val="none" w:sz="0" w:space="0" w:color="auto"/>
            <w:right w:val="none" w:sz="0" w:space="0" w:color="auto"/>
          </w:divBdr>
        </w:div>
      </w:divsChild>
    </w:div>
    <w:div w:id="2119635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TotalTime>
  <Pages>3</Pages>
  <Words>373</Words>
  <Characters>2127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cp:lastModifiedBy>
  <cp:revision>16</cp:revision>
  <dcterms:created xsi:type="dcterms:W3CDTF">2025-01-23T06:48:00Z</dcterms:created>
  <dcterms:modified xsi:type="dcterms:W3CDTF">2025-04-15T09:28:00Z</dcterms:modified>
</cp:coreProperties>
</file>